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9A92" w14:textId="77777777" w:rsidR="007E7932" w:rsidRDefault="00D869C6">
      <w:pPr>
        <w:ind w:right="6000"/>
      </w:pPr>
      <w:r>
        <w:rPr>
          <w:b/>
          <w:color w:val="A39161"/>
        </w:rPr>
        <w:t>PRESS RELEASE</w:t>
      </w:r>
    </w:p>
    <w:p w14:paraId="65389832" w14:textId="77777777" w:rsidR="007E7932" w:rsidRDefault="007E7932"/>
    <w:p w14:paraId="4733A91B" w14:textId="41281C22" w:rsidR="007E7932" w:rsidRDefault="00D869C6">
      <w:pPr>
        <w:jc w:val="center"/>
        <w:rPr>
          <w:b/>
        </w:rPr>
      </w:pPr>
      <w:r>
        <w:rPr>
          <w:b/>
        </w:rPr>
        <w:t>CHILLED TO PERFECTION: COVENT GARDEN’S</w:t>
      </w:r>
      <w:r w:rsidR="00462280">
        <w:rPr>
          <w:b/>
        </w:rPr>
        <w:t xml:space="preserve"> ANNUAL</w:t>
      </w:r>
      <w:r>
        <w:rPr>
          <w:b/>
        </w:rPr>
        <w:t xml:space="preserve"> ICE CREAM FESTIVAL ‘THE COOL DOWN’ RETURNS THIS AUGUST BANK HOLIDAY WEEKEND</w:t>
      </w:r>
    </w:p>
    <w:p w14:paraId="23EB3CB7" w14:textId="77777777" w:rsidR="007E7932" w:rsidRDefault="007E7932">
      <w:pPr>
        <w:rPr>
          <w:b/>
        </w:rPr>
      </w:pPr>
    </w:p>
    <w:p w14:paraId="1284EC09" w14:textId="3ACC2396" w:rsidR="007E7932" w:rsidRDefault="00D869C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</w:t>
      </w:r>
      <w:r w:rsidR="00462280">
        <w:rPr>
          <w:i/>
          <w:sz w:val="20"/>
          <w:szCs w:val="20"/>
        </w:rPr>
        <w:t xml:space="preserve"> annual</w:t>
      </w:r>
      <w:r>
        <w:rPr>
          <w:i/>
          <w:sz w:val="20"/>
          <w:szCs w:val="20"/>
        </w:rPr>
        <w:t xml:space="preserve"> Covent Garden Cool Down will return from 20th August, with over </w:t>
      </w:r>
      <w:r>
        <w:rPr>
          <w:b/>
          <w:i/>
          <w:sz w:val="20"/>
          <w:szCs w:val="20"/>
        </w:rPr>
        <w:t>40</w:t>
      </w:r>
      <w:r>
        <w:rPr>
          <w:b/>
          <w:i/>
          <w:color w:val="FF99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varieties</w:t>
      </w:r>
      <w:r>
        <w:rPr>
          <w:i/>
          <w:sz w:val="20"/>
          <w:szCs w:val="20"/>
        </w:rPr>
        <w:t xml:space="preserve"> of ice cream, sundaes, sorbets, frozen drinks, gelato and more on offer across </w:t>
      </w:r>
      <w:r w:rsidR="002B44D5" w:rsidRPr="00FB67A1">
        <w:rPr>
          <w:b/>
          <w:i/>
          <w:sz w:val="20"/>
          <w:szCs w:val="20"/>
        </w:rPr>
        <w:t>35 destinations</w:t>
      </w:r>
      <w:r w:rsidR="002B44D5">
        <w:rPr>
          <w:i/>
          <w:sz w:val="20"/>
          <w:szCs w:val="20"/>
        </w:rPr>
        <w:t xml:space="preserve"> on </w:t>
      </w:r>
      <w:r>
        <w:rPr>
          <w:i/>
          <w:sz w:val="20"/>
          <w:szCs w:val="20"/>
        </w:rPr>
        <w:t>the estate</w:t>
      </w:r>
    </w:p>
    <w:p w14:paraId="105FC78D" w14:textId="143327F1" w:rsidR="007E7932" w:rsidRDefault="00D869C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festival will welcome </w:t>
      </w:r>
      <w:r>
        <w:rPr>
          <w:b/>
          <w:i/>
          <w:sz w:val="20"/>
          <w:szCs w:val="20"/>
        </w:rPr>
        <w:t xml:space="preserve">Crosstown, </w:t>
      </w:r>
      <w:proofErr w:type="spellStart"/>
      <w:r>
        <w:rPr>
          <w:b/>
          <w:i/>
          <w:sz w:val="20"/>
          <w:szCs w:val="20"/>
        </w:rPr>
        <w:t>Barafat</w:t>
      </w:r>
      <w:proofErr w:type="spellEnd"/>
      <w:r>
        <w:rPr>
          <w:b/>
          <w:i/>
          <w:sz w:val="20"/>
          <w:szCs w:val="20"/>
        </w:rPr>
        <w:t xml:space="preserve"> Café, Bears Ice Cream</w:t>
      </w:r>
      <w:r w:rsidR="00D05189">
        <w:rPr>
          <w:b/>
          <w:i/>
          <w:sz w:val="20"/>
          <w:szCs w:val="20"/>
        </w:rPr>
        <w:t xml:space="preserve">, </w:t>
      </w:r>
      <w:r w:rsidR="00D05189" w:rsidRPr="00D05189">
        <w:rPr>
          <w:b/>
          <w:i/>
          <w:iCs/>
          <w:sz w:val="20"/>
          <w:szCs w:val="20"/>
        </w:rPr>
        <w:t>Kelly’s Ice Cream Van</w:t>
      </w:r>
      <w:r w:rsidR="00D05189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and </w:t>
      </w:r>
      <w:r>
        <w:rPr>
          <w:b/>
          <w:i/>
          <w:sz w:val="20"/>
          <w:szCs w:val="20"/>
        </w:rPr>
        <w:t xml:space="preserve">Little Orange Van </w:t>
      </w:r>
      <w:r>
        <w:rPr>
          <w:i/>
          <w:sz w:val="20"/>
          <w:szCs w:val="20"/>
        </w:rPr>
        <w:t>pop ups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to the Piazza serving their frozen delights</w:t>
      </w:r>
    </w:p>
    <w:p w14:paraId="45771B21" w14:textId="5C8790CA" w:rsidR="007E7932" w:rsidRDefault="00D869C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Avobar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 w:rsidR="00023B45">
        <w:rPr>
          <w:b/>
          <w:i/>
          <w:sz w:val="20"/>
          <w:szCs w:val="20"/>
        </w:rPr>
        <w:t>Ladurée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Bubblewrap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Mariage</w:t>
      </w:r>
      <w:proofErr w:type="spellEnd"/>
      <w:r>
        <w:rPr>
          <w:b/>
          <w:i/>
          <w:sz w:val="20"/>
          <w:szCs w:val="20"/>
        </w:rPr>
        <w:t xml:space="preserve"> Frères, </w:t>
      </w:r>
      <w:proofErr w:type="spellStart"/>
      <w:r>
        <w:rPr>
          <w:b/>
          <w:i/>
          <w:sz w:val="20"/>
          <w:szCs w:val="20"/>
        </w:rPr>
        <w:t>Amorino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Venchi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Aubaine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and </w:t>
      </w:r>
      <w:r>
        <w:rPr>
          <w:b/>
          <w:i/>
          <w:sz w:val="20"/>
          <w:szCs w:val="20"/>
        </w:rPr>
        <w:t>Morelli</w:t>
      </w:r>
      <w:r w:rsidR="00E527B6">
        <w:rPr>
          <w:b/>
          <w:i/>
          <w:sz w:val="20"/>
          <w:szCs w:val="20"/>
        </w:rPr>
        <w:t>’s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will also have exclusive dishes for the duration of the festival </w:t>
      </w:r>
    </w:p>
    <w:p w14:paraId="05588F98" w14:textId="77777777" w:rsidR="007E7932" w:rsidRDefault="00D869C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Buy-one-get-one-free offers and discounts will be available from </w:t>
      </w:r>
      <w:r>
        <w:rPr>
          <w:b/>
          <w:i/>
          <w:sz w:val="20"/>
          <w:szCs w:val="20"/>
        </w:rPr>
        <w:t>Godiva</w:t>
      </w:r>
      <w:r>
        <w:rPr>
          <w:i/>
          <w:sz w:val="20"/>
          <w:szCs w:val="20"/>
        </w:rPr>
        <w:t xml:space="preserve"> and </w:t>
      </w:r>
      <w:r>
        <w:rPr>
          <w:b/>
          <w:i/>
          <w:sz w:val="20"/>
          <w:szCs w:val="20"/>
        </w:rPr>
        <w:t xml:space="preserve">Hotel </w:t>
      </w:r>
      <w:proofErr w:type="spellStart"/>
      <w:r>
        <w:rPr>
          <w:b/>
          <w:i/>
          <w:sz w:val="20"/>
          <w:szCs w:val="20"/>
        </w:rPr>
        <w:t>Chocolat</w:t>
      </w:r>
      <w:proofErr w:type="spellEnd"/>
      <w:r>
        <w:rPr>
          <w:i/>
          <w:sz w:val="20"/>
          <w:szCs w:val="20"/>
        </w:rPr>
        <w:t xml:space="preserve"> with </w:t>
      </w:r>
      <w:r>
        <w:rPr>
          <w:b/>
          <w:i/>
          <w:sz w:val="20"/>
          <w:szCs w:val="20"/>
        </w:rPr>
        <w:t>Shake Shack</w:t>
      </w:r>
      <w:r>
        <w:rPr>
          <w:i/>
          <w:sz w:val="20"/>
          <w:szCs w:val="20"/>
        </w:rPr>
        <w:t xml:space="preserve"> donating proceeds to </w:t>
      </w:r>
      <w:r w:rsidR="00023B45">
        <w:rPr>
          <w:i/>
          <w:sz w:val="20"/>
          <w:szCs w:val="20"/>
        </w:rPr>
        <w:t xml:space="preserve">a local Covent Garden </w:t>
      </w:r>
      <w:r>
        <w:rPr>
          <w:i/>
          <w:sz w:val="20"/>
          <w:szCs w:val="20"/>
        </w:rPr>
        <w:t>charity with every Union Shack ordered</w:t>
      </w:r>
    </w:p>
    <w:p w14:paraId="31895C16" w14:textId="77777777" w:rsidR="007E7932" w:rsidRDefault="00D869C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Culture seekers can catch the last days of </w:t>
      </w:r>
      <w:r>
        <w:rPr>
          <w:b/>
          <w:i/>
          <w:sz w:val="20"/>
          <w:szCs w:val="20"/>
        </w:rPr>
        <w:t>Covent Garden’s Disney Pop-up Experience</w:t>
      </w:r>
      <w:r>
        <w:rPr>
          <w:i/>
          <w:sz w:val="20"/>
          <w:szCs w:val="20"/>
        </w:rPr>
        <w:t xml:space="preserve">, visit the </w:t>
      </w:r>
      <w:r>
        <w:rPr>
          <w:b/>
          <w:i/>
          <w:sz w:val="20"/>
          <w:szCs w:val="20"/>
        </w:rPr>
        <w:t xml:space="preserve">Harry Potter Photography Exhibition </w:t>
      </w:r>
      <w:r>
        <w:rPr>
          <w:i/>
          <w:sz w:val="20"/>
          <w:szCs w:val="20"/>
        </w:rPr>
        <w:t xml:space="preserve">and be first to see artist </w:t>
      </w:r>
      <w:r>
        <w:rPr>
          <w:b/>
          <w:i/>
          <w:sz w:val="20"/>
          <w:szCs w:val="20"/>
        </w:rPr>
        <w:t>Chila Burman’s</w:t>
      </w:r>
      <w:r>
        <w:rPr>
          <w:i/>
          <w:sz w:val="20"/>
          <w:szCs w:val="20"/>
        </w:rPr>
        <w:t xml:space="preserve"> new large scale immersive art installation </w:t>
      </w:r>
    </w:p>
    <w:p w14:paraId="7D9E95B9" w14:textId="77777777" w:rsidR="007E7932" w:rsidRDefault="007E7932">
      <w:pPr>
        <w:rPr>
          <w:i/>
          <w:sz w:val="20"/>
          <w:szCs w:val="20"/>
        </w:rPr>
      </w:pPr>
    </w:p>
    <w:p w14:paraId="47E2E353" w14:textId="1B94D627" w:rsidR="007E7932" w:rsidRDefault="00D869C6">
      <w:pPr>
        <w:rPr>
          <w:sz w:val="20"/>
          <w:szCs w:val="20"/>
        </w:rPr>
      </w:pPr>
      <w:r>
        <w:rPr>
          <w:sz w:val="20"/>
          <w:szCs w:val="20"/>
        </w:rPr>
        <w:t xml:space="preserve">From 20th August, Covent Garden’s much loved annual ice cream festival </w:t>
      </w:r>
      <w:r>
        <w:rPr>
          <w:b/>
          <w:sz w:val="20"/>
          <w:szCs w:val="20"/>
        </w:rPr>
        <w:t>The Covent Garden Cool Down</w:t>
      </w:r>
      <w:r>
        <w:rPr>
          <w:sz w:val="20"/>
          <w:szCs w:val="20"/>
        </w:rPr>
        <w:t xml:space="preserve"> will return to the </w:t>
      </w:r>
      <w:proofErr w:type="spellStart"/>
      <w:r>
        <w:rPr>
          <w:sz w:val="20"/>
          <w:szCs w:val="20"/>
        </w:rPr>
        <w:t>pedestrianised</w:t>
      </w:r>
      <w:proofErr w:type="spellEnd"/>
      <w:r>
        <w:rPr>
          <w:sz w:val="20"/>
          <w:szCs w:val="20"/>
        </w:rPr>
        <w:t xml:space="preserve"> heart of London; turning the Piazza, Market Building and surrounding streets into London’s coolest place to spend the August Bank Holiday weekend. Now in its third year and running for ten days, the </w:t>
      </w:r>
      <w:r w:rsidR="00462280">
        <w:rPr>
          <w:sz w:val="20"/>
          <w:szCs w:val="20"/>
        </w:rPr>
        <w:t xml:space="preserve">Covent Garden </w:t>
      </w:r>
      <w:r>
        <w:rPr>
          <w:sz w:val="20"/>
          <w:szCs w:val="20"/>
        </w:rPr>
        <w:t>festival will offer visitors over 40 varieties of ice cream, sundaes, sorbets, frozen cocktails, gelato and more from pop ups, restaurants and retailers across the estate.</w:t>
      </w:r>
    </w:p>
    <w:p w14:paraId="6637D093" w14:textId="77777777" w:rsidR="007E7932" w:rsidRDefault="007E7932">
      <w:pPr>
        <w:rPr>
          <w:sz w:val="20"/>
          <w:szCs w:val="20"/>
        </w:rPr>
      </w:pPr>
    </w:p>
    <w:p w14:paraId="0649870D" w14:textId="6A0CBAAF" w:rsidR="007E7932" w:rsidRDefault="00D869C6">
      <w:pPr>
        <w:rPr>
          <w:sz w:val="20"/>
          <w:szCs w:val="20"/>
        </w:rPr>
      </w:pPr>
      <w:r>
        <w:rPr>
          <w:sz w:val="20"/>
          <w:szCs w:val="20"/>
        </w:rPr>
        <w:t xml:space="preserve">This year’s festival will see </w:t>
      </w:r>
      <w:r>
        <w:rPr>
          <w:b/>
          <w:sz w:val="20"/>
          <w:szCs w:val="20"/>
        </w:rPr>
        <w:t xml:space="preserve">Crosstown </w:t>
      </w:r>
      <w:r>
        <w:rPr>
          <w:sz w:val="20"/>
          <w:szCs w:val="20"/>
        </w:rPr>
        <w:t xml:space="preserve">popping up in the Piazza, serving ice cream sundaes with freshly baked cookies and biscotti; </w:t>
      </w:r>
      <w:proofErr w:type="spellStart"/>
      <w:r>
        <w:rPr>
          <w:b/>
          <w:sz w:val="20"/>
          <w:szCs w:val="20"/>
        </w:rPr>
        <w:t>Barafat</w:t>
      </w:r>
      <w:proofErr w:type="spellEnd"/>
      <w:r>
        <w:rPr>
          <w:b/>
          <w:sz w:val="20"/>
          <w:szCs w:val="20"/>
        </w:rPr>
        <w:t xml:space="preserve"> Café </w:t>
      </w:r>
      <w:r>
        <w:rPr>
          <w:sz w:val="20"/>
          <w:szCs w:val="20"/>
        </w:rPr>
        <w:t>serving ice cream macarons</w:t>
      </w:r>
      <w:r w:rsidR="008F6C48">
        <w:rPr>
          <w:sz w:val="20"/>
          <w:szCs w:val="20"/>
        </w:rPr>
        <w:t xml:space="preserve"> with </w:t>
      </w:r>
      <w:proofErr w:type="spellStart"/>
      <w:r w:rsidR="008F6C48">
        <w:rPr>
          <w:sz w:val="20"/>
          <w:szCs w:val="20"/>
        </w:rPr>
        <w:t>flavo</w:t>
      </w:r>
      <w:r w:rsidR="002277DA">
        <w:rPr>
          <w:sz w:val="20"/>
          <w:szCs w:val="20"/>
        </w:rPr>
        <w:t>u</w:t>
      </w:r>
      <w:r w:rsidR="008F6C48">
        <w:rPr>
          <w:sz w:val="20"/>
          <w:szCs w:val="20"/>
        </w:rPr>
        <w:t>rs</w:t>
      </w:r>
      <w:proofErr w:type="spellEnd"/>
      <w:r w:rsidR="008F6C48">
        <w:rPr>
          <w:sz w:val="20"/>
          <w:szCs w:val="20"/>
        </w:rPr>
        <w:t xml:space="preserve"> including: strawberry and lime, mango and passion fruit and pistachio among others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Bears Ice Cream </w:t>
      </w:r>
      <w:r>
        <w:rPr>
          <w:sz w:val="20"/>
          <w:szCs w:val="20"/>
        </w:rPr>
        <w:t xml:space="preserve">serving up innovative </w:t>
      </w:r>
      <w:proofErr w:type="spellStart"/>
      <w:r>
        <w:rPr>
          <w:sz w:val="20"/>
          <w:szCs w:val="20"/>
        </w:rPr>
        <w:t>flavours</w:t>
      </w:r>
      <w:proofErr w:type="spellEnd"/>
      <w:r>
        <w:rPr>
          <w:sz w:val="20"/>
          <w:szCs w:val="20"/>
        </w:rPr>
        <w:t xml:space="preserve"> including basil, honeycomb, blueberry lavender, plus a raft of vegan options including sour cherry, hibiscus sorbet and coconut faux </w:t>
      </w:r>
      <w:proofErr w:type="spellStart"/>
      <w:r>
        <w:rPr>
          <w:sz w:val="20"/>
          <w:szCs w:val="20"/>
        </w:rPr>
        <w:t>creme</w:t>
      </w:r>
      <w:proofErr w:type="spellEnd"/>
      <w:r>
        <w:rPr>
          <w:sz w:val="20"/>
          <w:szCs w:val="20"/>
        </w:rPr>
        <w:t xml:space="preserve">; and </w:t>
      </w:r>
      <w:r>
        <w:rPr>
          <w:b/>
          <w:sz w:val="20"/>
          <w:szCs w:val="20"/>
        </w:rPr>
        <w:t xml:space="preserve">Kelly’s Ice Cream Van </w:t>
      </w:r>
      <w:r>
        <w:rPr>
          <w:sz w:val="20"/>
          <w:szCs w:val="20"/>
        </w:rPr>
        <w:t xml:space="preserve">scooping classic </w:t>
      </w:r>
      <w:proofErr w:type="spellStart"/>
      <w:r w:rsidR="00023B45">
        <w:rPr>
          <w:sz w:val="20"/>
          <w:szCs w:val="20"/>
        </w:rPr>
        <w:t>flavo</w:t>
      </w:r>
      <w:r w:rsidR="00E527B6">
        <w:rPr>
          <w:sz w:val="20"/>
          <w:szCs w:val="20"/>
        </w:rPr>
        <w:t>u</w:t>
      </w:r>
      <w:r w:rsidR="00023B45"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 xml:space="preserve"> including pistachio, </w:t>
      </w:r>
      <w:proofErr w:type="spellStart"/>
      <w:r>
        <w:rPr>
          <w:sz w:val="20"/>
          <w:szCs w:val="20"/>
        </w:rPr>
        <w:t>Pimms</w:t>
      </w:r>
      <w:proofErr w:type="spellEnd"/>
      <w:r>
        <w:rPr>
          <w:sz w:val="20"/>
          <w:szCs w:val="20"/>
        </w:rPr>
        <w:t xml:space="preserve">, salted treacle and strawberries &amp; cream as well as an exclusive Damson &amp; Sloe Gin </w:t>
      </w:r>
      <w:proofErr w:type="spellStart"/>
      <w:r>
        <w:rPr>
          <w:sz w:val="20"/>
          <w:szCs w:val="20"/>
        </w:rPr>
        <w:t>flavour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Covent Garden’s Summer Festival </w:t>
      </w:r>
      <w:r>
        <w:rPr>
          <w:sz w:val="20"/>
          <w:szCs w:val="20"/>
        </w:rPr>
        <w:t xml:space="preserve">will serve up ice cream churros and have an exclusive </w:t>
      </w:r>
      <w:r w:rsidR="00E527B6">
        <w:rPr>
          <w:sz w:val="20"/>
          <w:szCs w:val="20"/>
        </w:rPr>
        <w:t xml:space="preserve">frozen </w:t>
      </w:r>
      <w:r w:rsidR="00462280">
        <w:rPr>
          <w:sz w:val="20"/>
          <w:szCs w:val="20"/>
        </w:rPr>
        <w:t>cocktail</w:t>
      </w:r>
      <w:r>
        <w:rPr>
          <w:sz w:val="20"/>
          <w:szCs w:val="20"/>
        </w:rPr>
        <w:t xml:space="preserve"> at their Fever Tree bar. </w:t>
      </w:r>
    </w:p>
    <w:p w14:paraId="4DCEA390" w14:textId="77777777" w:rsidR="007E7932" w:rsidRDefault="007E7932">
      <w:pPr>
        <w:rPr>
          <w:sz w:val="20"/>
          <w:szCs w:val="20"/>
        </w:rPr>
      </w:pPr>
    </w:p>
    <w:p w14:paraId="0B659ABD" w14:textId="27BEA76A" w:rsidR="007E7932" w:rsidRDefault="00D869C6">
      <w:pPr>
        <w:rPr>
          <w:sz w:val="20"/>
          <w:szCs w:val="20"/>
        </w:rPr>
      </w:pPr>
      <w:r>
        <w:rPr>
          <w:sz w:val="20"/>
          <w:szCs w:val="20"/>
        </w:rPr>
        <w:t xml:space="preserve">For frozen treats with a twist, guests can visit </w:t>
      </w:r>
      <w:r>
        <w:rPr>
          <w:b/>
          <w:sz w:val="20"/>
          <w:szCs w:val="20"/>
        </w:rPr>
        <w:t xml:space="preserve">The Little Orange Van </w:t>
      </w:r>
      <w:r>
        <w:rPr>
          <w:sz w:val="20"/>
          <w:szCs w:val="20"/>
        </w:rPr>
        <w:t>on the Piazza serving frozen Aperol Spritz</w:t>
      </w:r>
      <w:r w:rsidR="00023B45" w:rsidRPr="00023B45">
        <w:rPr>
          <w:sz w:val="20"/>
          <w:szCs w:val="20"/>
        </w:rPr>
        <w:t xml:space="preserve"> </w:t>
      </w:r>
      <w:r w:rsidR="00023B45">
        <w:rPr>
          <w:sz w:val="20"/>
          <w:szCs w:val="20"/>
        </w:rPr>
        <w:t>cocktails</w:t>
      </w:r>
      <w:r>
        <w:rPr>
          <w:sz w:val="20"/>
          <w:szCs w:val="20"/>
        </w:rPr>
        <w:t xml:space="preserve"> and boozy Spritz </w:t>
      </w:r>
      <w:proofErr w:type="spellStart"/>
      <w:r>
        <w:rPr>
          <w:sz w:val="20"/>
          <w:szCs w:val="20"/>
        </w:rPr>
        <w:t>lollies</w:t>
      </w:r>
      <w:proofErr w:type="spellEnd"/>
      <w:r>
        <w:rPr>
          <w:sz w:val="20"/>
          <w:szCs w:val="20"/>
        </w:rPr>
        <w:t xml:space="preserve">, or pop by </w:t>
      </w:r>
      <w:proofErr w:type="spellStart"/>
      <w:r>
        <w:rPr>
          <w:b/>
          <w:sz w:val="20"/>
          <w:szCs w:val="20"/>
        </w:rPr>
        <w:t>Amorino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for new takes on a summer spritz with citrus, carrot and ginger </w:t>
      </w:r>
      <w:proofErr w:type="spellStart"/>
      <w:r>
        <w:rPr>
          <w:sz w:val="20"/>
          <w:szCs w:val="20"/>
        </w:rPr>
        <w:t>flavoured</w:t>
      </w:r>
      <w:proofErr w:type="spellEnd"/>
      <w:r>
        <w:rPr>
          <w:sz w:val="20"/>
          <w:szCs w:val="20"/>
        </w:rPr>
        <w:t xml:space="preserve"> sorbets. French tea emporium </w:t>
      </w:r>
      <w:proofErr w:type="spellStart"/>
      <w:r>
        <w:rPr>
          <w:b/>
          <w:sz w:val="20"/>
          <w:szCs w:val="20"/>
        </w:rPr>
        <w:t>Mariage</w:t>
      </w:r>
      <w:proofErr w:type="spellEnd"/>
      <w:r>
        <w:rPr>
          <w:b/>
          <w:sz w:val="20"/>
          <w:szCs w:val="20"/>
        </w:rPr>
        <w:t xml:space="preserve"> Freres </w:t>
      </w:r>
      <w:r>
        <w:rPr>
          <w:sz w:val="20"/>
          <w:szCs w:val="20"/>
        </w:rPr>
        <w:t xml:space="preserve">will be serving frozen Tokyo Mojitos with green tea, mint and yuzu mixed with rum; new bar </w:t>
      </w:r>
      <w:proofErr w:type="spellStart"/>
      <w:r>
        <w:rPr>
          <w:b/>
          <w:sz w:val="20"/>
          <w:szCs w:val="20"/>
        </w:rPr>
        <w:t>Mrs</w:t>
      </w:r>
      <w:proofErr w:type="spellEnd"/>
      <w:r>
        <w:rPr>
          <w:b/>
          <w:sz w:val="20"/>
          <w:szCs w:val="20"/>
        </w:rPr>
        <w:t xml:space="preserve"> Riot</w:t>
      </w:r>
      <w:r>
        <w:rPr>
          <w:sz w:val="20"/>
          <w:szCs w:val="20"/>
        </w:rPr>
        <w:t xml:space="preserve"> is offering guests a sorbet prosecco cocktail and for an adventurous scoop </w:t>
      </w:r>
      <w:r>
        <w:rPr>
          <w:b/>
          <w:sz w:val="20"/>
          <w:szCs w:val="20"/>
        </w:rPr>
        <w:t>Morelli</w:t>
      </w:r>
      <w:r w:rsidR="009E099A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is offering a charcoal ice-cream and blue blood orange </w:t>
      </w:r>
      <w:proofErr w:type="spellStart"/>
      <w:r>
        <w:rPr>
          <w:sz w:val="20"/>
          <w:szCs w:val="20"/>
        </w:rPr>
        <w:t>flavours</w:t>
      </w:r>
      <w:proofErr w:type="spellEnd"/>
      <w:r>
        <w:rPr>
          <w:sz w:val="20"/>
          <w:szCs w:val="20"/>
        </w:rPr>
        <w:t xml:space="preserve">, alongside traditional </w:t>
      </w:r>
      <w:proofErr w:type="spellStart"/>
      <w:r>
        <w:rPr>
          <w:sz w:val="20"/>
          <w:szCs w:val="20"/>
        </w:rPr>
        <w:t>favourites</w:t>
      </w:r>
      <w:proofErr w:type="spellEnd"/>
      <w:r>
        <w:rPr>
          <w:sz w:val="20"/>
          <w:szCs w:val="20"/>
        </w:rPr>
        <w:t>.</w:t>
      </w:r>
    </w:p>
    <w:p w14:paraId="53EE0CD1" w14:textId="77777777" w:rsidR="007E7932" w:rsidRDefault="007E7932">
      <w:pPr>
        <w:rPr>
          <w:b/>
          <w:sz w:val="20"/>
          <w:szCs w:val="20"/>
        </w:rPr>
      </w:pPr>
    </w:p>
    <w:p w14:paraId="6E6E84B1" w14:textId="58294CF9" w:rsidR="007E7932" w:rsidRDefault="00D869C6">
      <w:pPr>
        <w:rPr>
          <w:sz w:val="20"/>
          <w:szCs w:val="20"/>
        </w:rPr>
      </w:pPr>
      <w:r>
        <w:rPr>
          <w:sz w:val="20"/>
          <w:szCs w:val="20"/>
        </w:rPr>
        <w:t xml:space="preserve">To mark the sweetest celebration of summer, additional frozen refreshments will be available from tenants across the estate: </w:t>
      </w:r>
      <w:proofErr w:type="spellStart"/>
      <w:r>
        <w:rPr>
          <w:b/>
          <w:sz w:val="20"/>
          <w:szCs w:val="20"/>
        </w:rPr>
        <w:t>Venchi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will serve extra special scoops of strawberry &amp; banana split; </w:t>
      </w:r>
      <w:proofErr w:type="spellStart"/>
      <w:r w:rsidR="00A76BC5">
        <w:rPr>
          <w:b/>
          <w:sz w:val="20"/>
          <w:szCs w:val="20"/>
        </w:rPr>
        <w:t>Ladurée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will offer guests iced macaroons; </w:t>
      </w:r>
      <w:proofErr w:type="spellStart"/>
      <w:r>
        <w:rPr>
          <w:b/>
          <w:sz w:val="20"/>
          <w:szCs w:val="20"/>
        </w:rPr>
        <w:t>Avobar</w:t>
      </w:r>
      <w:proofErr w:type="spellEnd"/>
      <w:r>
        <w:rPr>
          <w:sz w:val="20"/>
          <w:szCs w:val="20"/>
        </w:rPr>
        <w:t xml:space="preserve"> will serve avocado and coconut based ice-creams and</w:t>
      </w:r>
      <w:r>
        <w:rPr>
          <w:b/>
          <w:sz w:val="20"/>
          <w:szCs w:val="20"/>
        </w:rPr>
        <w:t xml:space="preserve"> Godiva </w:t>
      </w:r>
      <w:r>
        <w:rPr>
          <w:sz w:val="20"/>
          <w:szCs w:val="20"/>
        </w:rPr>
        <w:t>exclusive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milk and white chocolate cones. Buy-one-get-one-free offers and discounts will be available </w:t>
      </w:r>
      <w:r>
        <w:rPr>
          <w:sz w:val="20"/>
          <w:szCs w:val="20"/>
        </w:rPr>
        <w:lastRenderedPageBreak/>
        <w:t xml:space="preserve">from </w:t>
      </w:r>
      <w:r>
        <w:rPr>
          <w:b/>
          <w:sz w:val="20"/>
          <w:szCs w:val="20"/>
        </w:rPr>
        <w:t>Godiva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Hotel </w:t>
      </w:r>
      <w:proofErr w:type="spellStart"/>
      <w:r>
        <w:rPr>
          <w:b/>
          <w:sz w:val="20"/>
          <w:szCs w:val="20"/>
        </w:rPr>
        <w:t>Chocolat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while </w:t>
      </w:r>
      <w:r>
        <w:rPr>
          <w:b/>
          <w:sz w:val="20"/>
          <w:szCs w:val="20"/>
        </w:rPr>
        <w:t>Shake Shack</w:t>
      </w:r>
      <w:r>
        <w:rPr>
          <w:sz w:val="20"/>
          <w:szCs w:val="20"/>
        </w:rPr>
        <w:t xml:space="preserve"> will donate proceeds to </w:t>
      </w:r>
      <w:r w:rsidR="00B53E02">
        <w:rPr>
          <w:sz w:val="20"/>
          <w:szCs w:val="20"/>
        </w:rPr>
        <w:t xml:space="preserve">a local Covent Garden </w:t>
      </w:r>
      <w:r>
        <w:rPr>
          <w:sz w:val="20"/>
          <w:szCs w:val="20"/>
        </w:rPr>
        <w:t>charity with every Union Shack ordered.</w:t>
      </w:r>
    </w:p>
    <w:p w14:paraId="20E5612E" w14:textId="77777777" w:rsidR="007E7932" w:rsidRDefault="007E7932">
      <w:pPr>
        <w:rPr>
          <w:sz w:val="20"/>
          <w:szCs w:val="20"/>
        </w:rPr>
      </w:pPr>
    </w:p>
    <w:p w14:paraId="1ACDE453" w14:textId="77777777" w:rsidR="007E7932" w:rsidRDefault="007E7932">
      <w:pPr>
        <w:rPr>
          <w:b/>
          <w:sz w:val="20"/>
          <w:szCs w:val="20"/>
        </w:rPr>
      </w:pPr>
    </w:p>
    <w:p w14:paraId="31C0AEB6" w14:textId="725FFA40" w:rsidR="002277DA" w:rsidRPr="002277DA" w:rsidRDefault="00D869C6" w:rsidP="002277DA">
      <w:pPr>
        <w:rPr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</w:rPr>
        <w:t>Aubaine</w:t>
      </w:r>
      <w:r>
        <w:rPr>
          <w:sz w:val="20"/>
          <w:szCs w:val="20"/>
        </w:rPr>
        <w:t>’s</w:t>
      </w:r>
      <w:proofErr w:type="spellEnd"/>
      <w:r>
        <w:rPr>
          <w:sz w:val="20"/>
          <w:szCs w:val="20"/>
        </w:rPr>
        <w:t xml:space="preserve"> Head Pastry Chef has created an exclusive Strawberry Meringue Bombe dessert, whilst Covent Garden’s </w:t>
      </w:r>
      <w:proofErr w:type="spellStart"/>
      <w:r>
        <w:rPr>
          <w:b/>
          <w:sz w:val="20"/>
          <w:szCs w:val="20"/>
        </w:rPr>
        <w:t>Bubblewrap</w:t>
      </w:r>
      <w:proofErr w:type="spellEnd"/>
      <w:r>
        <w:rPr>
          <w:sz w:val="20"/>
          <w:szCs w:val="20"/>
        </w:rPr>
        <w:t xml:space="preserve"> has exclusively partnered with PEANUT™ to serve a limited-edition </w:t>
      </w:r>
      <w:proofErr w:type="spellStart"/>
      <w:r>
        <w:rPr>
          <w:sz w:val="20"/>
          <w:szCs w:val="20"/>
        </w:rPr>
        <w:t>flavoured</w:t>
      </w:r>
      <w:proofErr w:type="spellEnd"/>
      <w:r>
        <w:rPr>
          <w:sz w:val="20"/>
          <w:szCs w:val="20"/>
        </w:rPr>
        <w:t xml:space="preserve"> waffle. Eateries including </w:t>
      </w:r>
      <w:r>
        <w:rPr>
          <w:b/>
          <w:sz w:val="20"/>
          <w:szCs w:val="20"/>
        </w:rPr>
        <w:t xml:space="preserve">Balthazar, Cinnamon Bazaar, SUSHISAMBA, The Ivy Market Grill, </w:t>
      </w:r>
      <w:proofErr w:type="spellStart"/>
      <w:r>
        <w:rPr>
          <w:b/>
          <w:sz w:val="20"/>
          <w:szCs w:val="20"/>
        </w:rPr>
        <w:t>Vyta</w:t>
      </w:r>
      <w:proofErr w:type="spellEnd"/>
      <w:r>
        <w:rPr>
          <w:b/>
          <w:sz w:val="20"/>
          <w:szCs w:val="20"/>
        </w:rPr>
        <w:t xml:space="preserve">, Da Henrietta </w:t>
      </w:r>
      <w:r>
        <w:rPr>
          <w:sz w:val="20"/>
          <w:szCs w:val="20"/>
        </w:rPr>
        <w:t xml:space="preserve">and </w:t>
      </w:r>
      <w:proofErr w:type="spellStart"/>
      <w:r>
        <w:rPr>
          <w:b/>
          <w:sz w:val="20"/>
          <w:szCs w:val="20"/>
        </w:rPr>
        <w:t>Tuttons</w:t>
      </w:r>
      <w:proofErr w:type="spellEnd"/>
      <w:r>
        <w:rPr>
          <w:sz w:val="20"/>
          <w:szCs w:val="20"/>
        </w:rPr>
        <w:t xml:space="preserve"> also have a varied selection of ice-cream </w:t>
      </w:r>
      <w:proofErr w:type="spellStart"/>
      <w:r>
        <w:rPr>
          <w:sz w:val="20"/>
          <w:szCs w:val="20"/>
        </w:rPr>
        <w:t>flavours</w:t>
      </w:r>
      <w:proofErr w:type="spellEnd"/>
      <w:r>
        <w:rPr>
          <w:sz w:val="20"/>
          <w:szCs w:val="20"/>
        </w:rPr>
        <w:t xml:space="preserve"> to choose from with </w:t>
      </w:r>
      <w:r>
        <w:rPr>
          <w:b/>
          <w:sz w:val="20"/>
          <w:szCs w:val="20"/>
        </w:rPr>
        <w:t xml:space="preserve">Flat Iron </w:t>
      </w:r>
      <w:r>
        <w:rPr>
          <w:sz w:val="20"/>
          <w:szCs w:val="20"/>
        </w:rPr>
        <w:t xml:space="preserve">offering a free salted caramel cone at the end of a meal. Guests looking for an indulgent experience can also ogle </w:t>
      </w:r>
      <w:r>
        <w:rPr>
          <w:b/>
          <w:sz w:val="20"/>
          <w:szCs w:val="20"/>
        </w:rPr>
        <w:t>Ave Mario</w:t>
      </w:r>
      <w:r>
        <w:rPr>
          <w:sz w:val="20"/>
          <w:szCs w:val="20"/>
        </w:rPr>
        <w:t xml:space="preserve">’s gigantic </w:t>
      </w:r>
      <w:proofErr w:type="spellStart"/>
      <w:r w:rsidR="002277DA" w:rsidRPr="002277DA">
        <w:rPr>
          <w:sz w:val="20"/>
          <w:szCs w:val="20"/>
          <w:lang w:val="en-GB"/>
        </w:rPr>
        <w:t>stracciatella</w:t>
      </w:r>
      <w:proofErr w:type="spellEnd"/>
      <w:r w:rsidR="002277DA" w:rsidRPr="002277DA">
        <w:rPr>
          <w:sz w:val="20"/>
          <w:szCs w:val="20"/>
          <w:lang w:val="en-GB"/>
        </w:rPr>
        <w:t xml:space="preserve"> ice cream </w:t>
      </w:r>
      <w:r w:rsidRPr="002277DA">
        <w:rPr>
          <w:sz w:val="20"/>
          <w:szCs w:val="20"/>
        </w:rPr>
        <w:t>tower</w:t>
      </w:r>
      <w:r w:rsidR="002277DA">
        <w:rPr>
          <w:sz w:val="20"/>
          <w:szCs w:val="20"/>
        </w:rPr>
        <w:t xml:space="preserve"> cake or enjoy </w:t>
      </w:r>
      <w:proofErr w:type="spellStart"/>
      <w:r w:rsidR="002277DA" w:rsidRPr="002277DA">
        <w:rPr>
          <w:b/>
          <w:bCs/>
          <w:sz w:val="20"/>
          <w:szCs w:val="20"/>
        </w:rPr>
        <w:t>Sticks’n’Su</w:t>
      </w:r>
      <w:r w:rsidR="002277DA" w:rsidRPr="00D05189">
        <w:rPr>
          <w:b/>
          <w:bCs/>
          <w:sz w:val="20"/>
          <w:szCs w:val="20"/>
        </w:rPr>
        <w:t>shi’s</w:t>
      </w:r>
      <w:proofErr w:type="spellEnd"/>
      <w:r w:rsidR="002277DA">
        <w:rPr>
          <w:sz w:val="20"/>
          <w:szCs w:val="20"/>
        </w:rPr>
        <w:t xml:space="preserve"> Asian inspired </w:t>
      </w:r>
      <w:proofErr w:type="spellStart"/>
      <w:r w:rsidR="002277DA">
        <w:rPr>
          <w:sz w:val="20"/>
          <w:szCs w:val="20"/>
        </w:rPr>
        <w:t>flavours</w:t>
      </w:r>
      <w:proofErr w:type="spellEnd"/>
      <w:r w:rsidR="002277DA">
        <w:rPr>
          <w:sz w:val="20"/>
          <w:szCs w:val="20"/>
        </w:rPr>
        <w:t xml:space="preserve"> </w:t>
      </w:r>
      <w:r w:rsidR="00D05189">
        <w:rPr>
          <w:sz w:val="20"/>
          <w:szCs w:val="20"/>
        </w:rPr>
        <w:t>including</w:t>
      </w:r>
      <w:r w:rsidR="002277DA">
        <w:rPr>
          <w:sz w:val="20"/>
          <w:szCs w:val="20"/>
          <w:lang w:val="en-GB"/>
        </w:rPr>
        <w:t xml:space="preserve"> </w:t>
      </w:r>
      <w:r w:rsidR="002277DA" w:rsidRPr="002277DA">
        <w:rPr>
          <w:sz w:val="20"/>
          <w:szCs w:val="20"/>
          <w:lang w:val="en-GB"/>
        </w:rPr>
        <w:t>yuzu sorbet</w:t>
      </w:r>
      <w:r w:rsidR="002277DA">
        <w:rPr>
          <w:sz w:val="20"/>
          <w:szCs w:val="20"/>
          <w:lang w:val="en-GB"/>
        </w:rPr>
        <w:t xml:space="preserve">, </w:t>
      </w:r>
      <w:r w:rsidR="002277DA" w:rsidRPr="002277DA">
        <w:rPr>
          <w:sz w:val="20"/>
          <w:szCs w:val="20"/>
          <w:lang w:val="en-GB"/>
        </w:rPr>
        <w:t>caramel ice cream with</w:t>
      </w:r>
      <w:r w:rsidR="002277DA">
        <w:rPr>
          <w:sz w:val="20"/>
          <w:szCs w:val="20"/>
          <w:lang w:val="en-GB"/>
        </w:rPr>
        <w:t xml:space="preserve"> </w:t>
      </w:r>
      <w:r w:rsidR="002277DA" w:rsidRPr="002277DA">
        <w:rPr>
          <w:sz w:val="20"/>
          <w:szCs w:val="20"/>
          <w:lang w:val="en-GB"/>
        </w:rPr>
        <w:t xml:space="preserve">dark miso </w:t>
      </w:r>
      <w:r w:rsidR="002277DA">
        <w:rPr>
          <w:sz w:val="20"/>
          <w:szCs w:val="20"/>
          <w:lang w:val="en-GB"/>
        </w:rPr>
        <w:t xml:space="preserve">or their </w:t>
      </w:r>
      <w:r w:rsidR="002277DA" w:rsidRPr="002277DA">
        <w:rPr>
          <w:sz w:val="20"/>
          <w:szCs w:val="20"/>
          <w:lang w:val="en-GB"/>
        </w:rPr>
        <w:t>vanilla ice cream with</w:t>
      </w:r>
      <w:r w:rsidR="002277DA">
        <w:rPr>
          <w:sz w:val="20"/>
          <w:szCs w:val="20"/>
          <w:lang w:val="en-GB"/>
        </w:rPr>
        <w:t xml:space="preserve"> </w:t>
      </w:r>
      <w:r w:rsidR="002277DA" w:rsidRPr="002277DA">
        <w:rPr>
          <w:sz w:val="20"/>
          <w:szCs w:val="20"/>
          <w:lang w:val="en-GB"/>
        </w:rPr>
        <w:t xml:space="preserve">Tongan vanilla bean </w:t>
      </w:r>
    </w:p>
    <w:p w14:paraId="5A34ED79" w14:textId="77777777" w:rsidR="007E7932" w:rsidRDefault="007E7932">
      <w:pPr>
        <w:rPr>
          <w:sz w:val="20"/>
          <w:szCs w:val="20"/>
        </w:rPr>
      </w:pPr>
    </w:p>
    <w:p w14:paraId="3B872E7F" w14:textId="77777777" w:rsidR="007E7932" w:rsidRDefault="00D869C6">
      <w:pPr>
        <w:rPr>
          <w:sz w:val="20"/>
          <w:szCs w:val="20"/>
        </w:rPr>
      </w:pPr>
      <w:r>
        <w:rPr>
          <w:sz w:val="20"/>
          <w:szCs w:val="20"/>
        </w:rPr>
        <w:t xml:space="preserve">In addition to edible treats, guests can make the most of the retail offerings over the course of the festival. </w:t>
      </w:r>
      <w:r>
        <w:rPr>
          <w:b/>
          <w:sz w:val="20"/>
          <w:szCs w:val="20"/>
        </w:rPr>
        <w:t xml:space="preserve">Olivia Burton </w:t>
      </w:r>
      <w:r>
        <w:rPr>
          <w:sz w:val="20"/>
          <w:szCs w:val="20"/>
        </w:rPr>
        <w:t xml:space="preserve">will launch an exclusive collection including Ice Cream Studs and </w:t>
      </w:r>
      <w:proofErr w:type="spellStart"/>
      <w:r>
        <w:rPr>
          <w:sz w:val="20"/>
          <w:szCs w:val="20"/>
        </w:rPr>
        <w:t>Huggie</w:t>
      </w:r>
      <w:proofErr w:type="spellEnd"/>
      <w:r>
        <w:rPr>
          <w:sz w:val="20"/>
          <w:szCs w:val="20"/>
        </w:rPr>
        <w:t xml:space="preserve"> Hoops; </w:t>
      </w:r>
      <w:r>
        <w:rPr>
          <w:b/>
          <w:sz w:val="20"/>
          <w:szCs w:val="20"/>
        </w:rPr>
        <w:t xml:space="preserve">Tom Davies </w:t>
      </w:r>
      <w:r>
        <w:rPr>
          <w:sz w:val="20"/>
          <w:szCs w:val="20"/>
        </w:rPr>
        <w:t xml:space="preserve">will cool down browsing shoppers with in-store ice-lollies; </w:t>
      </w:r>
      <w:r>
        <w:rPr>
          <w:b/>
          <w:sz w:val="20"/>
          <w:szCs w:val="20"/>
        </w:rPr>
        <w:t xml:space="preserve">Happy Socks </w:t>
      </w:r>
      <w:r>
        <w:rPr>
          <w:sz w:val="20"/>
          <w:szCs w:val="20"/>
        </w:rPr>
        <w:t xml:space="preserve">will sell a range of ice-cream themed designs and </w:t>
      </w:r>
      <w:r>
        <w:rPr>
          <w:b/>
          <w:sz w:val="20"/>
          <w:szCs w:val="20"/>
        </w:rPr>
        <w:t xml:space="preserve">Bailey Nelson’s </w:t>
      </w:r>
      <w:proofErr w:type="spellStart"/>
      <w:r>
        <w:rPr>
          <w:sz w:val="20"/>
          <w:szCs w:val="20"/>
        </w:rPr>
        <w:t>colourways</w:t>
      </w:r>
      <w:proofErr w:type="spellEnd"/>
      <w:r>
        <w:rPr>
          <w:sz w:val="20"/>
          <w:szCs w:val="20"/>
        </w:rPr>
        <w:t xml:space="preserve"> are named after </w:t>
      </w:r>
      <w:proofErr w:type="spellStart"/>
      <w:r>
        <w:rPr>
          <w:sz w:val="20"/>
          <w:szCs w:val="20"/>
        </w:rPr>
        <w:t>flavours</w:t>
      </w:r>
      <w:proofErr w:type="spellEnd"/>
      <w:r>
        <w:rPr>
          <w:sz w:val="20"/>
          <w:szCs w:val="20"/>
        </w:rPr>
        <w:t xml:space="preserve"> including cookies &amp; cream and biscotti &amp; strawberry. </w:t>
      </w:r>
    </w:p>
    <w:p w14:paraId="4C0F9B6C" w14:textId="77777777" w:rsidR="007E7932" w:rsidRDefault="007E7932">
      <w:pPr>
        <w:rPr>
          <w:sz w:val="20"/>
          <w:szCs w:val="20"/>
        </w:rPr>
      </w:pPr>
    </w:p>
    <w:p w14:paraId="0DCA5D8C" w14:textId="0B0BECDD" w:rsidR="007E7932" w:rsidRDefault="00D869C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For pre or post ice-cream dining, Covent Garden has a wide selection of the best international and independent restaurants to choose from for al fresco drinks or all day dining, including the newly opened </w:t>
      </w:r>
      <w:r>
        <w:rPr>
          <w:b/>
          <w:sz w:val="20"/>
          <w:szCs w:val="20"/>
        </w:rPr>
        <w:t xml:space="preserve">Ave Mario, </w:t>
      </w:r>
      <w:r>
        <w:rPr>
          <w:sz w:val="20"/>
          <w:szCs w:val="20"/>
        </w:rPr>
        <w:t xml:space="preserve">plus popular restaurants </w:t>
      </w:r>
      <w:r>
        <w:rPr>
          <w:b/>
          <w:sz w:val="20"/>
          <w:szCs w:val="20"/>
        </w:rPr>
        <w:t>SUSHISAMBA,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Balthazar, Frenchie, The Oysterm</w:t>
      </w:r>
      <w:r w:rsidR="00B53E02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n, The </w:t>
      </w:r>
      <w:proofErr w:type="spellStart"/>
      <w:r>
        <w:rPr>
          <w:b/>
          <w:sz w:val="20"/>
          <w:szCs w:val="20"/>
        </w:rPr>
        <w:t>Petersham</w:t>
      </w:r>
      <w:proofErr w:type="spellEnd"/>
      <w:r>
        <w:rPr>
          <w:b/>
          <w:sz w:val="20"/>
          <w:szCs w:val="20"/>
        </w:rPr>
        <w:t xml:space="preserve">, La </w:t>
      </w:r>
      <w:proofErr w:type="spellStart"/>
      <w:r>
        <w:rPr>
          <w:b/>
          <w:sz w:val="20"/>
          <w:szCs w:val="20"/>
        </w:rPr>
        <w:t>Goccia</w:t>
      </w:r>
      <w:proofErr w:type="spellEnd"/>
      <w:r>
        <w:rPr>
          <w:b/>
          <w:sz w:val="20"/>
          <w:szCs w:val="20"/>
        </w:rPr>
        <w:t xml:space="preserve">, Cora Pearl </w:t>
      </w:r>
      <w:r>
        <w:rPr>
          <w:sz w:val="20"/>
          <w:szCs w:val="20"/>
        </w:rPr>
        <w:t>and more.</w:t>
      </w:r>
    </w:p>
    <w:p w14:paraId="27737923" w14:textId="77777777" w:rsidR="007E7932" w:rsidRDefault="007E7932">
      <w:pPr>
        <w:shd w:val="clear" w:color="auto" w:fill="FFFFFF"/>
        <w:rPr>
          <w:sz w:val="20"/>
          <w:szCs w:val="20"/>
        </w:rPr>
      </w:pPr>
    </w:p>
    <w:p w14:paraId="13FAECD0" w14:textId="77777777" w:rsidR="007E7932" w:rsidRDefault="00D869C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Parents looking to entertain their children during the Summer holidays can head to Covent Garden’s </w:t>
      </w:r>
      <w:r>
        <w:rPr>
          <w:b/>
          <w:sz w:val="20"/>
          <w:szCs w:val="20"/>
        </w:rPr>
        <w:t>Disney West End musical pop up</w:t>
      </w:r>
      <w:r>
        <w:rPr>
          <w:sz w:val="20"/>
          <w:szCs w:val="20"/>
        </w:rPr>
        <w:t xml:space="preserve"> for endless theatre magic, or to the </w:t>
      </w:r>
      <w:r>
        <w:rPr>
          <w:b/>
          <w:sz w:val="20"/>
          <w:szCs w:val="20"/>
        </w:rPr>
        <w:t xml:space="preserve">Harry Potter Photographic Exhibition </w:t>
      </w:r>
      <w:r>
        <w:rPr>
          <w:sz w:val="20"/>
          <w:szCs w:val="20"/>
        </w:rPr>
        <w:t xml:space="preserve">with London’s only </w:t>
      </w:r>
      <w:proofErr w:type="spellStart"/>
      <w:r>
        <w:rPr>
          <w:sz w:val="20"/>
          <w:szCs w:val="20"/>
        </w:rPr>
        <w:t>butterbeer</w:t>
      </w:r>
      <w:proofErr w:type="spellEnd"/>
      <w:r>
        <w:rPr>
          <w:sz w:val="20"/>
          <w:szCs w:val="20"/>
        </w:rPr>
        <w:t xml:space="preserve"> bar and over the Bank Holiday weekend, guests can be the first to see an immersive large scale art installation from British artist </w:t>
      </w:r>
      <w:r>
        <w:rPr>
          <w:b/>
          <w:sz w:val="20"/>
          <w:szCs w:val="20"/>
        </w:rPr>
        <w:t>Chila Burman</w:t>
      </w:r>
      <w:r>
        <w:rPr>
          <w:sz w:val="20"/>
          <w:szCs w:val="20"/>
        </w:rPr>
        <w:t xml:space="preserve"> (launching 26th August) in the historic Market Building.</w:t>
      </w:r>
    </w:p>
    <w:p w14:paraId="1C5BAAC7" w14:textId="77777777" w:rsidR="007E7932" w:rsidRDefault="007E7932">
      <w:pPr>
        <w:shd w:val="clear" w:color="auto" w:fill="FFFFFF"/>
        <w:rPr>
          <w:sz w:val="20"/>
          <w:szCs w:val="20"/>
        </w:rPr>
      </w:pPr>
    </w:p>
    <w:p w14:paraId="03B34526" w14:textId="77777777" w:rsidR="007E7932" w:rsidRDefault="00D869C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Finally, those looking to get the scoop on the latest fashion and accessories will be treated to late night shopping throughout August and over the Bank Holiday at </w:t>
      </w:r>
      <w:r>
        <w:rPr>
          <w:b/>
          <w:sz w:val="20"/>
          <w:szCs w:val="20"/>
        </w:rPr>
        <w:t xml:space="preserve">Mulberry, Charlotte </w:t>
      </w:r>
      <w:proofErr w:type="spellStart"/>
      <w:r>
        <w:rPr>
          <w:b/>
          <w:sz w:val="20"/>
          <w:szCs w:val="20"/>
        </w:rPr>
        <w:t>Tilbury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Ganni</w:t>
      </w:r>
      <w:proofErr w:type="spellEnd"/>
      <w:r>
        <w:rPr>
          <w:b/>
          <w:sz w:val="20"/>
          <w:szCs w:val="20"/>
        </w:rPr>
        <w:t xml:space="preserve">, Lacoste, Free People, A.P.C, </w:t>
      </w:r>
      <w:r>
        <w:rPr>
          <w:sz w:val="20"/>
          <w:szCs w:val="20"/>
        </w:rPr>
        <w:t>and many more.</w:t>
      </w:r>
    </w:p>
    <w:p w14:paraId="0F7086C5" w14:textId="77777777" w:rsidR="007E7932" w:rsidRDefault="007E7932">
      <w:pPr>
        <w:rPr>
          <w:sz w:val="20"/>
          <w:szCs w:val="20"/>
        </w:rPr>
      </w:pPr>
    </w:p>
    <w:p w14:paraId="6AEEDD60" w14:textId="77777777" w:rsidR="007E7932" w:rsidRDefault="00D869C6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For more details please visit </w:t>
      </w:r>
      <w:hyperlink r:id="rId9">
        <w:r>
          <w:rPr>
            <w:color w:val="1155CC"/>
            <w:sz w:val="20"/>
            <w:szCs w:val="20"/>
            <w:u w:val="single"/>
          </w:rPr>
          <w:t>www.coventgarden.london</w:t>
        </w:r>
      </w:hyperlink>
      <w:r>
        <w:rPr>
          <w:color w:val="222222"/>
          <w:sz w:val="20"/>
          <w:szCs w:val="20"/>
          <w:u w:val="single"/>
        </w:rPr>
        <w:t xml:space="preserve">     </w:t>
      </w:r>
    </w:p>
    <w:p w14:paraId="68AF9359" w14:textId="77777777" w:rsidR="007E7932" w:rsidRDefault="007E7932">
      <w:pPr>
        <w:rPr>
          <w:sz w:val="20"/>
          <w:szCs w:val="20"/>
        </w:rPr>
      </w:pPr>
    </w:p>
    <w:p w14:paraId="32B4B7B1" w14:textId="77777777" w:rsidR="007E7932" w:rsidRDefault="00D869C6" w:rsidP="005940C3">
      <w:pPr>
        <w:jc w:val="center"/>
        <w:rPr>
          <w:sz w:val="20"/>
          <w:szCs w:val="20"/>
        </w:rPr>
      </w:pPr>
      <w:r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CoventGardenLDN</w:t>
      </w:r>
      <w:proofErr w:type="spellEnd"/>
    </w:p>
    <w:p w14:paraId="59F7CC87" w14:textId="77777777" w:rsidR="007E7932" w:rsidRDefault="007E7932">
      <w:pPr>
        <w:rPr>
          <w:sz w:val="20"/>
          <w:szCs w:val="20"/>
        </w:rPr>
      </w:pPr>
    </w:p>
    <w:p w14:paraId="62561F24" w14:textId="52C509DF" w:rsidR="00677DED" w:rsidRDefault="00D869C6" w:rsidP="00677D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Ends </w:t>
      </w:r>
      <w:r w:rsidR="00677DED">
        <w:rPr>
          <w:sz w:val="20"/>
          <w:szCs w:val="20"/>
        </w:rPr>
        <w:t>–</w:t>
      </w:r>
    </w:p>
    <w:p w14:paraId="2A728776" w14:textId="1CF58870" w:rsidR="007E7932" w:rsidRDefault="00D869C6" w:rsidP="00677DE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>Enquiries</w:t>
      </w:r>
      <w:proofErr w:type="gramStart"/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  <w:highlight w:val="white"/>
        </w:rPr>
        <w:t>Capco</w:t>
      </w:r>
    </w:p>
    <w:p w14:paraId="06C38BC5" w14:textId="77777777" w:rsidR="007E7932" w:rsidRDefault="00D869C6">
      <w:pPr>
        <w:spacing w:before="200" w:line="240" w:lineRule="auto"/>
        <w:ind w:right="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Catherine Riccomini, Head of Marketing</w:t>
      </w:r>
    </w:p>
    <w:p w14:paraId="16D5A623" w14:textId="77777777" w:rsidR="007E7932" w:rsidRDefault="00D869C6">
      <w:pPr>
        <w:spacing w:before="200" w:line="240" w:lineRule="auto"/>
        <w:ind w:right="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Tel: +44 (0)20 7395 5499</w:t>
      </w:r>
      <w:bookmarkStart w:id="0" w:name="_GoBack"/>
      <w:bookmarkEnd w:id="0"/>
    </w:p>
    <w:p w14:paraId="1D534E94" w14:textId="77777777" w:rsidR="007E7932" w:rsidRDefault="000C6C92">
      <w:pPr>
        <w:spacing w:before="200" w:line="240" w:lineRule="auto"/>
        <w:ind w:right="780"/>
        <w:rPr>
          <w:sz w:val="20"/>
          <w:szCs w:val="20"/>
          <w:highlight w:val="white"/>
        </w:rPr>
      </w:pPr>
      <w:hyperlink r:id="rId10">
        <w:r w:rsidR="00D869C6">
          <w:rPr>
            <w:color w:val="1155CC"/>
            <w:sz w:val="20"/>
            <w:szCs w:val="20"/>
            <w:highlight w:val="white"/>
            <w:u w:val="single"/>
          </w:rPr>
          <w:t>Catherine@capitalandcounties.com</w:t>
        </w:r>
      </w:hyperlink>
    </w:p>
    <w:p w14:paraId="1FFA50A5" w14:textId="77777777" w:rsidR="007E7932" w:rsidRDefault="007E7932">
      <w:pPr>
        <w:spacing w:before="200" w:line="240" w:lineRule="auto"/>
        <w:ind w:right="780"/>
        <w:rPr>
          <w:sz w:val="20"/>
          <w:szCs w:val="20"/>
          <w:highlight w:val="white"/>
        </w:rPr>
      </w:pPr>
    </w:p>
    <w:p w14:paraId="60F48B5A" w14:textId="77777777" w:rsidR="007E7932" w:rsidRDefault="00D869C6">
      <w:pPr>
        <w:spacing w:before="100" w:line="240" w:lineRule="auto"/>
        <w:ind w:right="780"/>
        <w:rPr>
          <w:b/>
          <w:sz w:val="20"/>
          <w:szCs w:val="20"/>
        </w:rPr>
      </w:pPr>
      <w:r>
        <w:rPr>
          <w:b/>
          <w:sz w:val="20"/>
          <w:szCs w:val="20"/>
        </w:rPr>
        <w:t>Mission</w:t>
      </w:r>
    </w:p>
    <w:p w14:paraId="2092EB7E" w14:textId="77777777" w:rsidR="007E7932" w:rsidRDefault="00D869C6">
      <w:pPr>
        <w:spacing w:before="200" w:line="240" w:lineRule="auto"/>
        <w:ind w:right="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Tel: +44 (0)20 7845 7800</w:t>
      </w:r>
    </w:p>
    <w:p w14:paraId="3F60F48D" w14:textId="77777777" w:rsidR="007E7932" w:rsidRDefault="000C6C92">
      <w:pPr>
        <w:spacing w:before="200" w:line="240" w:lineRule="auto"/>
        <w:ind w:right="780"/>
        <w:rPr>
          <w:sz w:val="20"/>
          <w:szCs w:val="20"/>
          <w:highlight w:val="white"/>
        </w:rPr>
      </w:pPr>
      <w:hyperlink r:id="rId11">
        <w:r w:rsidR="00D869C6">
          <w:rPr>
            <w:color w:val="1155CC"/>
            <w:sz w:val="20"/>
            <w:szCs w:val="20"/>
            <w:highlight w:val="white"/>
            <w:u w:val="single"/>
          </w:rPr>
          <w:t>capco@thisismission.com</w:t>
        </w:r>
      </w:hyperlink>
    </w:p>
    <w:p w14:paraId="05928C69" w14:textId="77777777" w:rsidR="007E7932" w:rsidRDefault="00D869C6">
      <w:pPr>
        <w:spacing w:before="200" w:line="240" w:lineRule="auto"/>
        <w:ind w:right="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62213AAF" w14:textId="77777777" w:rsidR="007E7932" w:rsidRDefault="00D869C6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Capco Covent Garden:</w:t>
      </w:r>
    </w:p>
    <w:p w14:paraId="2FD541AA" w14:textId="77777777" w:rsidR="007E7932" w:rsidRDefault="00D869C6">
      <w:pPr>
        <w:shd w:val="clear" w:color="auto" w:fill="FFFFFF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Covent Garden is a leading retail and dining destination and is one of the most vibrant estates in the heart of central London. The area is now home to a wide variety of British, global and independent brands including Chanel, Tom Ford, </w:t>
      </w:r>
      <w:proofErr w:type="spellStart"/>
      <w:r>
        <w:rPr>
          <w:sz w:val="20"/>
          <w:szCs w:val="20"/>
        </w:rPr>
        <w:t>Ganni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Vashi</w:t>
      </w:r>
      <w:proofErr w:type="spellEnd"/>
      <w:r>
        <w:rPr>
          <w:sz w:val="20"/>
          <w:szCs w:val="20"/>
        </w:rPr>
        <w:t xml:space="preserve">, The Big Mamma Group, Balthazar and SUSHISAMBA, with upcoming openings from </w:t>
      </w:r>
      <w:proofErr w:type="spellStart"/>
      <w:r>
        <w:rPr>
          <w:sz w:val="20"/>
          <w:szCs w:val="20"/>
        </w:rPr>
        <w:t>Arc'teryx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Strathberry</w:t>
      </w:r>
      <w:proofErr w:type="spellEnd"/>
      <w:r>
        <w:rPr>
          <w:sz w:val="20"/>
          <w:szCs w:val="20"/>
        </w:rPr>
        <w:t>.</w:t>
      </w:r>
      <w:hyperlink r:id="rId12">
        <w:r>
          <w:rPr>
            <w:color w:val="1155CC"/>
            <w:sz w:val="20"/>
            <w:szCs w:val="20"/>
          </w:rPr>
          <w:t xml:space="preserve"> </w:t>
        </w:r>
      </w:hyperlink>
      <w:hyperlink r:id="rId13">
        <w:r>
          <w:rPr>
            <w:color w:val="0000FF"/>
            <w:sz w:val="20"/>
            <w:szCs w:val="20"/>
            <w:u w:val="single"/>
          </w:rPr>
          <w:t>www.coventgarden.london</w:t>
        </w:r>
      </w:hyperlink>
    </w:p>
    <w:p w14:paraId="2344D46D" w14:textId="77777777" w:rsidR="007E7932" w:rsidRDefault="00D869C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961FE2" w14:textId="77777777" w:rsidR="007E7932" w:rsidRDefault="00D869C6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Capital &amp; Counties Properties PLC (“Capco”)</w:t>
      </w:r>
    </w:p>
    <w:p w14:paraId="45347E73" w14:textId="09E3D5DA" w:rsidR="005F62E0" w:rsidRPr="005F62E0" w:rsidRDefault="005F62E0" w:rsidP="005F62E0">
      <w:pPr>
        <w:rPr>
          <w:sz w:val="20"/>
          <w:szCs w:val="20"/>
        </w:rPr>
      </w:pPr>
      <w:r w:rsidRPr="005F62E0">
        <w:rPr>
          <w:sz w:val="20"/>
          <w:szCs w:val="20"/>
        </w:rPr>
        <w:t xml:space="preserve">Capital &amp; Counties Properties PLC (“Capco”) Capital &amp; Counties Properties PLC is one of the largest listed property investment companies in central London and is a constituent of the FTSE-250 Index. </w:t>
      </w:r>
      <w:proofErr w:type="spellStart"/>
      <w:r w:rsidRPr="005F62E0">
        <w:rPr>
          <w:sz w:val="20"/>
          <w:szCs w:val="20"/>
        </w:rPr>
        <w:t>Capco's</w:t>
      </w:r>
      <w:proofErr w:type="spellEnd"/>
      <w:r w:rsidRPr="005F62E0">
        <w:rPr>
          <w:sz w:val="20"/>
          <w:szCs w:val="20"/>
        </w:rPr>
        <w:t xml:space="preserve"> landmark estate at Covent Garden was valued at £1.7 billion (as at 30 June 2021) where its ownership comprises over 1.1 million square feet of lettable space. As at the date hereof, Capco owns a 25.2 per cent shareholding in Shaftesbury PLC. Capco shares are listed on the London Stock Exchange and the Johannesburg Stock Exchange. </w:t>
      </w:r>
    </w:p>
    <w:p w14:paraId="7451E31C" w14:textId="3765532C" w:rsidR="007E7932" w:rsidRDefault="000C6C92">
      <w:pPr>
        <w:shd w:val="clear" w:color="auto" w:fill="FFFFFF"/>
        <w:rPr>
          <w:color w:val="0000FF"/>
          <w:sz w:val="20"/>
          <w:szCs w:val="20"/>
          <w:u w:val="single"/>
        </w:rPr>
      </w:pPr>
      <w:hyperlink r:id="rId14">
        <w:r w:rsidR="00D869C6">
          <w:rPr>
            <w:color w:val="1155CC"/>
            <w:sz w:val="20"/>
            <w:szCs w:val="20"/>
          </w:rPr>
          <w:t xml:space="preserve"> </w:t>
        </w:r>
      </w:hyperlink>
      <w:hyperlink r:id="rId15">
        <w:r w:rsidR="00D869C6">
          <w:rPr>
            <w:color w:val="0000FF"/>
            <w:sz w:val="20"/>
            <w:szCs w:val="20"/>
            <w:u w:val="single"/>
          </w:rPr>
          <w:t>www.capitalandcounties.com</w:t>
        </w:r>
      </w:hyperlink>
    </w:p>
    <w:p w14:paraId="0482AA5A" w14:textId="77777777" w:rsidR="007E7932" w:rsidRDefault="00D869C6">
      <w:pPr>
        <w:shd w:val="clear" w:color="auto" w:fill="FFFFFF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3CDF7DE" w14:textId="77777777" w:rsidR="007E7932" w:rsidRDefault="007E7932">
      <w:pPr>
        <w:shd w:val="clear" w:color="auto" w:fill="FFFFFF"/>
        <w:spacing w:line="240" w:lineRule="auto"/>
        <w:rPr>
          <w:b/>
          <w:sz w:val="20"/>
          <w:szCs w:val="20"/>
          <w:u w:val="single"/>
        </w:rPr>
      </w:pPr>
    </w:p>
    <w:sectPr w:rsidR="007E7932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BCDB" w14:textId="77777777" w:rsidR="000C6C92" w:rsidRDefault="000C6C92">
      <w:pPr>
        <w:spacing w:line="240" w:lineRule="auto"/>
      </w:pPr>
      <w:r>
        <w:separator/>
      </w:r>
    </w:p>
  </w:endnote>
  <w:endnote w:type="continuationSeparator" w:id="0">
    <w:p w14:paraId="355A83E1" w14:textId="77777777" w:rsidR="000C6C92" w:rsidRDefault="000C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5560" w14:textId="77777777" w:rsidR="000C6C92" w:rsidRDefault="000C6C92">
      <w:pPr>
        <w:spacing w:line="240" w:lineRule="auto"/>
      </w:pPr>
      <w:r>
        <w:separator/>
      </w:r>
    </w:p>
  </w:footnote>
  <w:footnote w:type="continuationSeparator" w:id="0">
    <w:p w14:paraId="4D95F9F6" w14:textId="77777777" w:rsidR="000C6C92" w:rsidRDefault="000C6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C9C2" w14:textId="77777777" w:rsidR="007E7932" w:rsidRDefault="00D869C6">
    <w:pPr>
      <w:jc w:val="right"/>
    </w:pPr>
    <w:r>
      <w:rPr>
        <w:noProof/>
        <w:lang w:val="en-GB"/>
      </w:rPr>
      <w:drawing>
        <wp:inline distT="114300" distB="114300" distL="114300" distR="114300" wp14:anchorId="3CE4FF13" wp14:editId="381A3E11">
          <wp:extent cx="1876425" cy="5429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B04"/>
    <w:multiLevelType w:val="multilevel"/>
    <w:tmpl w:val="E13A0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2"/>
    <w:rsid w:val="00016DF1"/>
    <w:rsid w:val="00023B45"/>
    <w:rsid w:val="000C6C92"/>
    <w:rsid w:val="002277DA"/>
    <w:rsid w:val="002B44D5"/>
    <w:rsid w:val="004507A7"/>
    <w:rsid w:val="00462280"/>
    <w:rsid w:val="005940C3"/>
    <w:rsid w:val="005F62E0"/>
    <w:rsid w:val="00677DED"/>
    <w:rsid w:val="007E7932"/>
    <w:rsid w:val="008F6945"/>
    <w:rsid w:val="008F6C48"/>
    <w:rsid w:val="009E099A"/>
    <w:rsid w:val="00A76BC5"/>
    <w:rsid w:val="00A827EF"/>
    <w:rsid w:val="00B53E02"/>
    <w:rsid w:val="00B86C8B"/>
    <w:rsid w:val="00D05189"/>
    <w:rsid w:val="00D869C6"/>
    <w:rsid w:val="00DF2644"/>
    <w:rsid w:val="00E527B6"/>
    <w:rsid w:val="00F66516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E836"/>
  <w15:docId w15:val="{E5F5ABDC-7452-4404-A320-F63A82EB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2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62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ventgarden.london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ventgarden.lond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co@thisismissi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pitalandcounties.com/" TargetMode="External"/><Relationship Id="rId10" Type="http://schemas.openxmlformats.org/officeDocument/2006/relationships/hyperlink" Target="mailto:Catherine@capitalandcountie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ventgarden.london/" TargetMode="External"/><Relationship Id="rId14" Type="http://schemas.openxmlformats.org/officeDocument/2006/relationships/hyperlink" Target="http://www.capitalandcounti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37zwlw2MIqOA7+HTZ9196K7Uw==">AMUW2mU5Ttq4QSw3bgTNv3+2nJHFzeV8dQM0yqRijlT4n3bK4PPwDKLhxZ1rCgh7L9c03hitsXzqf02D0Lagz542ZricNFjWbgG2NbmsWICV/cLybVw1iB8=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293E85-04DB-410B-99D1-82D00756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Stroud</dc:creator>
  <cp:lastModifiedBy>Catherine</cp:lastModifiedBy>
  <cp:revision>2</cp:revision>
  <cp:lastPrinted>2021-08-05T07:42:00Z</cp:lastPrinted>
  <dcterms:created xsi:type="dcterms:W3CDTF">2021-08-05T07:44:00Z</dcterms:created>
  <dcterms:modified xsi:type="dcterms:W3CDTF">2021-08-05T07:44:00Z</dcterms:modified>
</cp:coreProperties>
</file>